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9D69A" w14:textId="7C8B72DC" w:rsidR="00B91ED9" w:rsidRPr="00B91ED9" w:rsidRDefault="00E84DD0" w:rsidP="00B91ED9">
      <w:pPr>
        <w:spacing w:after="0"/>
        <w:rPr>
          <w:sz w:val="24"/>
          <w:szCs w:val="24"/>
        </w:rPr>
      </w:pPr>
      <w:r>
        <w:rPr>
          <w:sz w:val="36"/>
          <w:szCs w:val="36"/>
        </w:rPr>
        <w:t xml:space="preserve">Hardware </w:t>
      </w:r>
      <w:r w:rsidR="00297902">
        <w:rPr>
          <w:sz w:val="36"/>
          <w:szCs w:val="36"/>
        </w:rPr>
        <w:t>Color Conspiracy</w:t>
      </w:r>
      <w:r w:rsidR="009120FD">
        <w:rPr>
          <w:sz w:val="36"/>
          <w:szCs w:val="36"/>
        </w:rPr>
        <w:br/>
      </w:r>
      <w:r w:rsidR="00B91ED9">
        <w:rPr>
          <w:sz w:val="24"/>
          <w:szCs w:val="24"/>
        </w:rPr>
        <w:t>By Shannon McKinney – DT Glass, Inc</w:t>
      </w:r>
    </w:p>
    <w:p w14:paraId="55F091FC" w14:textId="5590A97D" w:rsidR="008859CF" w:rsidRDefault="000E7C1D" w:rsidP="00B91ED9">
      <w:pPr>
        <w:spacing w:after="0"/>
        <w:rPr>
          <w:sz w:val="28"/>
          <w:szCs w:val="28"/>
        </w:rPr>
      </w:pPr>
      <w:r>
        <w:rPr>
          <w:noProof/>
          <w:sz w:val="28"/>
          <w:szCs w:val="28"/>
        </w:rPr>
        <w:drawing>
          <wp:anchor distT="0" distB="0" distL="114300" distR="114300" simplePos="0" relativeHeight="251668480" behindDoc="0" locked="0" layoutInCell="1" allowOverlap="1" wp14:anchorId="000DC775" wp14:editId="0ECDB3F1">
            <wp:simplePos x="0" y="0"/>
            <wp:positionH relativeFrom="column">
              <wp:posOffset>0</wp:posOffset>
            </wp:positionH>
            <wp:positionV relativeFrom="paragraph">
              <wp:posOffset>431800</wp:posOffset>
            </wp:positionV>
            <wp:extent cx="5895975" cy="1562100"/>
            <wp:effectExtent l="0" t="0" r="9525" b="0"/>
            <wp:wrapSquare wrapText="bothSides"/>
            <wp:docPr id="7" name="Picture 7" descr="A picture containing wall, indoor, stain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edInBanner-Hardware.png"/>
                    <pic:cNvPicPr/>
                  </pic:nvPicPr>
                  <pic:blipFill rotWithShape="1">
                    <a:blip r:embed="rId7" cstate="print">
                      <a:extLst>
                        <a:ext uri="{28A0092B-C50C-407E-A947-70E740481C1C}">
                          <a14:useLocalDpi xmlns:a14="http://schemas.microsoft.com/office/drawing/2010/main" val="0"/>
                        </a:ext>
                      </a:extLst>
                    </a:blip>
                    <a:srcRect l="5638"/>
                    <a:stretch/>
                  </pic:blipFill>
                  <pic:spPr bwMode="auto">
                    <a:xfrm>
                      <a:off x="0" y="0"/>
                      <a:ext cx="589597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9B314" w14:textId="21305098" w:rsidR="008859CF" w:rsidRDefault="008859CF" w:rsidP="00B91ED9">
      <w:pPr>
        <w:spacing w:after="0"/>
        <w:rPr>
          <w:sz w:val="28"/>
          <w:szCs w:val="28"/>
        </w:rPr>
      </w:pPr>
    </w:p>
    <w:p w14:paraId="705851BD" w14:textId="118E5220" w:rsidR="00297902" w:rsidRDefault="00297902" w:rsidP="005A5200">
      <w:pPr>
        <w:spacing w:after="0"/>
        <w:rPr>
          <w:sz w:val="28"/>
          <w:szCs w:val="28"/>
        </w:rPr>
      </w:pPr>
      <w:r>
        <w:rPr>
          <w:sz w:val="28"/>
          <w:szCs w:val="28"/>
        </w:rPr>
        <w:t xml:space="preserve">I don’t want to alarm </w:t>
      </w:r>
      <w:r w:rsidR="00F75A82">
        <w:rPr>
          <w:sz w:val="28"/>
          <w:szCs w:val="28"/>
        </w:rPr>
        <w:t>you but</w:t>
      </w:r>
      <w:r>
        <w:rPr>
          <w:sz w:val="28"/>
          <w:szCs w:val="28"/>
        </w:rPr>
        <w:t xml:space="preserve"> choosing a hardware color is not as easy as you might expect</w:t>
      </w:r>
      <w:r w:rsidR="000E7C1D">
        <w:rPr>
          <w:sz w:val="28"/>
          <w:szCs w:val="28"/>
        </w:rPr>
        <w:t>, e</w:t>
      </w:r>
      <w:r w:rsidR="00605202">
        <w:rPr>
          <w:sz w:val="28"/>
          <w:szCs w:val="28"/>
        </w:rPr>
        <w:t>specially when the colors are conspiring against you!</w:t>
      </w:r>
    </w:p>
    <w:p w14:paraId="7416CC4E" w14:textId="77777777" w:rsidR="00297902" w:rsidRDefault="00297902" w:rsidP="005A5200">
      <w:pPr>
        <w:spacing w:after="0"/>
        <w:rPr>
          <w:sz w:val="28"/>
          <w:szCs w:val="28"/>
        </w:rPr>
      </w:pPr>
    </w:p>
    <w:p w14:paraId="56EC141D" w14:textId="1C2D63B8" w:rsidR="00E84DD0" w:rsidRDefault="00E84DD0" w:rsidP="005A5200">
      <w:pPr>
        <w:spacing w:after="0"/>
        <w:rPr>
          <w:sz w:val="28"/>
          <w:szCs w:val="28"/>
        </w:rPr>
      </w:pPr>
      <w:r>
        <w:rPr>
          <w:sz w:val="28"/>
          <w:szCs w:val="28"/>
        </w:rPr>
        <w:t xml:space="preserve">Mastering color is </w:t>
      </w:r>
      <w:r w:rsidR="003B30A4">
        <w:rPr>
          <w:sz w:val="28"/>
          <w:szCs w:val="28"/>
        </w:rPr>
        <w:t xml:space="preserve">a combination of </w:t>
      </w:r>
      <w:r>
        <w:rPr>
          <w:sz w:val="28"/>
          <w:szCs w:val="28"/>
        </w:rPr>
        <w:t>art and science</w:t>
      </w:r>
      <w:r w:rsidR="009120FD">
        <w:rPr>
          <w:sz w:val="28"/>
          <w:szCs w:val="28"/>
        </w:rPr>
        <w:t>.</w:t>
      </w:r>
      <w:r>
        <w:rPr>
          <w:sz w:val="28"/>
          <w:szCs w:val="28"/>
        </w:rPr>
        <w:t xml:space="preserve">  </w:t>
      </w:r>
      <w:r w:rsidR="003B5EAD">
        <w:rPr>
          <w:sz w:val="28"/>
          <w:szCs w:val="28"/>
        </w:rPr>
        <w:t>The ability</w:t>
      </w:r>
      <w:r w:rsidR="003B30A4">
        <w:rPr>
          <w:sz w:val="28"/>
          <w:szCs w:val="28"/>
        </w:rPr>
        <w:t xml:space="preserve"> to </w:t>
      </w:r>
      <w:r w:rsidR="000E7C1D">
        <w:rPr>
          <w:sz w:val="28"/>
          <w:szCs w:val="28"/>
        </w:rPr>
        <w:t>c</w:t>
      </w:r>
      <w:r>
        <w:rPr>
          <w:sz w:val="28"/>
          <w:szCs w:val="28"/>
        </w:rPr>
        <w:t xml:space="preserve">reate a cohesive look in a bathroom or other room of the home is </w:t>
      </w:r>
      <w:r w:rsidR="00605202">
        <w:rPr>
          <w:sz w:val="28"/>
          <w:szCs w:val="28"/>
        </w:rPr>
        <w:t>hard enough</w:t>
      </w:r>
      <w:r w:rsidR="000E7C1D">
        <w:rPr>
          <w:sz w:val="28"/>
          <w:szCs w:val="28"/>
        </w:rPr>
        <w:t>, b</w:t>
      </w:r>
      <w:r w:rsidR="00605202">
        <w:rPr>
          <w:sz w:val="28"/>
          <w:szCs w:val="28"/>
        </w:rPr>
        <w:t>ut w</w:t>
      </w:r>
      <w:r>
        <w:rPr>
          <w:sz w:val="28"/>
          <w:szCs w:val="28"/>
        </w:rPr>
        <w:t>hen it comes to shower hardware</w:t>
      </w:r>
      <w:r w:rsidR="007D3BE4">
        <w:rPr>
          <w:sz w:val="28"/>
          <w:szCs w:val="28"/>
        </w:rPr>
        <w:t>,</w:t>
      </w:r>
      <w:r>
        <w:rPr>
          <w:sz w:val="28"/>
          <w:szCs w:val="28"/>
        </w:rPr>
        <w:t xml:space="preserve"> </w:t>
      </w:r>
      <w:r w:rsidR="00605202">
        <w:rPr>
          <w:sz w:val="28"/>
          <w:szCs w:val="28"/>
        </w:rPr>
        <w:t>o</w:t>
      </w:r>
      <w:r>
        <w:rPr>
          <w:sz w:val="28"/>
          <w:szCs w:val="28"/>
        </w:rPr>
        <w:t>ther nuance</w:t>
      </w:r>
      <w:r w:rsidR="00605202">
        <w:rPr>
          <w:sz w:val="28"/>
          <w:szCs w:val="28"/>
        </w:rPr>
        <w:t>s</w:t>
      </w:r>
      <w:r>
        <w:rPr>
          <w:sz w:val="28"/>
          <w:szCs w:val="28"/>
        </w:rPr>
        <w:t xml:space="preserve"> come into play.  Metal has qualities that make it react differently from wall paint, ceramics, or natural materials like wood or stone.</w:t>
      </w:r>
    </w:p>
    <w:p w14:paraId="784CDFD9" w14:textId="2A968546" w:rsidR="00E84DD0" w:rsidRDefault="00E84DD0" w:rsidP="005A5200">
      <w:pPr>
        <w:spacing w:after="0"/>
        <w:rPr>
          <w:sz w:val="28"/>
          <w:szCs w:val="28"/>
        </w:rPr>
      </w:pPr>
    </w:p>
    <w:p w14:paraId="004203AF" w14:textId="77777777" w:rsidR="000B4E46" w:rsidRDefault="000B4E46" w:rsidP="000B4E46">
      <w:pPr>
        <w:spacing w:after="0"/>
        <w:rPr>
          <w:sz w:val="28"/>
          <w:szCs w:val="28"/>
        </w:rPr>
      </w:pPr>
      <w:r>
        <w:rPr>
          <w:sz w:val="28"/>
          <w:szCs w:val="28"/>
        </w:rPr>
        <w:t>How can you keep from falling prey to the hardware color conspiracy?  Simply uncover the truth.</w:t>
      </w:r>
    </w:p>
    <w:p w14:paraId="118292D8" w14:textId="59481114" w:rsidR="00605202" w:rsidRDefault="00605202" w:rsidP="005A5200">
      <w:pPr>
        <w:spacing w:after="0"/>
        <w:rPr>
          <w:sz w:val="28"/>
          <w:szCs w:val="28"/>
        </w:rPr>
      </w:pPr>
    </w:p>
    <w:p w14:paraId="3CC41757" w14:textId="7D25542F" w:rsidR="00605202" w:rsidRPr="00605202" w:rsidRDefault="00605202" w:rsidP="00605202">
      <w:pPr>
        <w:spacing w:after="0"/>
        <w:rPr>
          <w:b/>
          <w:bCs/>
          <w:i/>
          <w:iCs/>
          <w:sz w:val="28"/>
          <w:szCs w:val="28"/>
        </w:rPr>
      </w:pPr>
      <w:r w:rsidRPr="00605202">
        <w:rPr>
          <w:b/>
          <w:bCs/>
          <w:i/>
          <w:iCs/>
          <w:sz w:val="28"/>
          <w:szCs w:val="28"/>
        </w:rPr>
        <w:t>Conspiracy #1 - You’re choosing a color, not a metal.</w:t>
      </w:r>
    </w:p>
    <w:p w14:paraId="6C25A7C1" w14:textId="7BA19224" w:rsidR="00605202" w:rsidRDefault="00605202" w:rsidP="005A5200">
      <w:pPr>
        <w:spacing w:after="0"/>
        <w:rPr>
          <w:sz w:val="28"/>
          <w:szCs w:val="28"/>
        </w:rPr>
      </w:pPr>
    </w:p>
    <w:p w14:paraId="3949A425" w14:textId="623A97A1" w:rsidR="008931B0" w:rsidRDefault="007D3BE4" w:rsidP="005A5200">
      <w:pPr>
        <w:spacing w:after="0"/>
        <w:rPr>
          <w:sz w:val="28"/>
          <w:szCs w:val="28"/>
        </w:rPr>
      </w:pPr>
      <w:r>
        <w:rPr>
          <w:sz w:val="28"/>
          <w:szCs w:val="28"/>
        </w:rPr>
        <w:t>H</w:t>
      </w:r>
      <w:r w:rsidR="00605202">
        <w:rPr>
          <w:sz w:val="28"/>
          <w:szCs w:val="28"/>
        </w:rPr>
        <w:t xml:space="preserve">ardware </w:t>
      </w:r>
      <w:r>
        <w:rPr>
          <w:sz w:val="28"/>
          <w:szCs w:val="28"/>
        </w:rPr>
        <w:t xml:space="preserve">colors are often </w:t>
      </w:r>
      <w:r w:rsidR="00605202">
        <w:rPr>
          <w:sz w:val="28"/>
          <w:szCs w:val="28"/>
        </w:rPr>
        <w:t>name</w:t>
      </w:r>
      <w:r>
        <w:rPr>
          <w:sz w:val="28"/>
          <w:szCs w:val="28"/>
        </w:rPr>
        <w:t>d after</w:t>
      </w:r>
      <w:r w:rsidR="008931B0">
        <w:rPr>
          <w:sz w:val="28"/>
          <w:szCs w:val="28"/>
        </w:rPr>
        <w:t xml:space="preserve"> </w:t>
      </w:r>
      <w:r w:rsidR="00F75A82">
        <w:rPr>
          <w:sz w:val="28"/>
          <w:szCs w:val="28"/>
        </w:rPr>
        <w:t>actual metals</w:t>
      </w:r>
      <w:r w:rsidR="008931B0">
        <w:rPr>
          <w:sz w:val="28"/>
          <w:szCs w:val="28"/>
        </w:rPr>
        <w:t xml:space="preserve">, </w:t>
      </w:r>
      <w:r w:rsidR="00373287">
        <w:rPr>
          <w:sz w:val="28"/>
          <w:szCs w:val="28"/>
        </w:rPr>
        <w:t xml:space="preserve">but </w:t>
      </w:r>
      <w:r w:rsidR="00613E1E">
        <w:rPr>
          <w:sz w:val="28"/>
          <w:szCs w:val="28"/>
        </w:rPr>
        <w:t>that doesn’t mean it’s describing the underlying base metal</w:t>
      </w:r>
      <w:r w:rsidR="008931B0">
        <w:rPr>
          <w:sz w:val="28"/>
          <w:szCs w:val="28"/>
        </w:rPr>
        <w:t xml:space="preserve">.  For example, you might be selecting hardware </w:t>
      </w:r>
      <w:r w:rsidR="008931B0" w:rsidRPr="008931B0">
        <w:rPr>
          <w:i/>
          <w:iCs/>
          <w:sz w:val="28"/>
          <w:szCs w:val="28"/>
        </w:rPr>
        <w:t>colors</w:t>
      </w:r>
      <w:r w:rsidR="008931B0">
        <w:rPr>
          <w:sz w:val="28"/>
          <w:szCs w:val="28"/>
        </w:rPr>
        <w:t xml:space="preserve"> such as Chrome, Nickel, Copper, Brass, or Gold, even though the underlying </w:t>
      </w:r>
      <w:r w:rsidR="008931B0" w:rsidRPr="003B30A4">
        <w:rPr>
          <w:i/>
          <w:iCs/>
          <w:sz w:val="28"/>
          <w:szCs w:val="28"/>
        </w:rPr>
        <w:t>material</w:t>
      </w:r>
      <w:r w:rsidR="008931B0">
        <w:rPr>
          <w:sz w:val="28"/>
          <w:szCs w:val="28"/>
        </w:rPr>
        <w:t xml:space="preserve"> is stainless steel or aluminum.</w:t>
      </w:r>
      <w:r w:rsidR="003B30A4">
        <w:rPr>
          <w:sz w:val="28"/>
          <w:szCs w:val="28"/>
        </w:rPr>
        <w:t xml:space="preserve">  Finding out that you’re not actually buying the metal that’s being described may seem like a marketing lie, but it’s not really meant to be manipulative.  The manufacturer’s goal is to provide </w:t>
      </w:r>
      <w:r w:rsidR="00A7141F">
        <w:rPr>
          <w:sz w:val="28"/>
          <w:szCs w:val="28"/>
        </w:rPr>
        <w:t>you</w:t>
      </w:r>
      <w:r w:rsidR="003B30A4">
        <w:rPr>
          <w:sz w:val="28"/>
          <w:szCs w:val="28"/>
        </w:rPr>
        <w:t xml:space="preserve"> with the </w:t>
      </w:r>
      <w:r w:rsidR="003B30A4">
        <w:rPr>
          <w:sz w:val="28"/>
          <w:szCs w:val="28"/>
        </w:rPr>
        <w:lastRenderedPageBreak/>
        <w:t xml:space="preserve">color that </w:t>
      </w:r>
      <w:r w:rsidR="00A7141F">
        <w:rPr>
          <w:sz w:val="28"/>
          <w:szCs w:val="28"/>
        </w:rPr>
        <w:t>you</w:t>
      </w:r>
      <w:r w:rsidR="003B30A4">
        <w:rPr>
          <w:sz w:val="28"/>
          <w:szCs w:val="28"/>
        </w:rPr>
        <w:t xml:space="preserve"> like, while at the same time making the actual product from a material that performs well.  Solid gold hinges would never provide the strength and performance needed to do the job and the cost would be outrageous.</w:t>
      </w:r>
    </w:p>
    <w:p w14:paraId="2FF739FD" w14:textId="1C1B926D" w:rsidR="003B30A4" w:rsidRDefault="003B30A4" w:rsidP="005A5200">
      <w:pPr>
        <w:spacing w:after="0"/>
        <w:rPr>
          <w:sz w:val="28"/>
          <w:szCs w:val="28"/>
        </w:rPr>
      </w:pPr>
    </w:p>
    <w:p w14:paraId="68CD231B" w14:textId="3D8F095E" w:rsidR="00605202" w:rsidRPr="00605202" w:rsidRDefault="00605202" w:rsidP="005A5200">
      <w:pPr>
        <w:spacing w:after="0"/>
        <w:rPr>
          <w:b/>
          <w:bCs/>
          <w:i/>
          <w:iCs/>
          <w:sz w:val="28"/>
          <w:szCs w:val="28"/>
        </w:rPr>
      </w:pPr>
      <w:r w:rsidRPr="00605202">
        <w:rPr>
          <w:b/>
          <w:bCs/>
          <w:i/>
          <w:iCs/>
          <w:sz w:val="28"/>
          <w:szCs w:val="28"/>
        </w:rPr>
        <w:t>Conspiracy #</w:t>
      </w:r>
      <w:r>
        <w:rPr>
          <w:b/>
          <w:bCs/>
          <w:i/>
          <w:iCs/>
          <w:sz w:val="28"/>
          <w:szCs w:val="28"/>
        </w:rPr>
        <w:t>2</w:t>
      </w:r>
      <w:r w:rsidRPr="00605202">
        <w:rPr>
          <w:b/>
          <w:bCs/>
          <w:i/>
          <w:iCs/>
          <w:sz w:val="28"/>
          <w:szCs w:val="28"/>
        </w:rPr>
        <w:t xml:space="preserve"> </w:t>
      </w:r>
      <w:r>
        <w:rPr>
          <w:b/>
          <w:bCs/>
          <w:i/>
          <w:iCs/>
          <w:sz w:val="28"/>
          <w:szCs w:val="28"/>
        </w:rPr>
        <w:t>–</w:t>
      </w:r>
      <w:r w:rsidRPr="00605202">
        <w:rPr>
          <w:b/>
          <w:bCs/>
          <w:i/>
          <w:iCs/>
          <w:sz w:val="28"/>
          <w:szCs w:val="28"/>
        </w:rPr>
        <w:t xml:space="preserve"> </w:t>
      </w:r>
      <w:r>
        <w:rPr>
          <w:b/>
          <w:bCs/>
          <w:i/>
          <w:iCs/>
          <w:sz w:val="28"/>
          <w:szCs w:val="28"/>
        </w:rPr>
        <w:t>Color names are driven by marketing, not reality</w:t>
      </w:r>
      <w:r w:rsidRPr="00605202">
        <w:rPr>
          <w:b/>
          <w:bCs/>
          <w:i/>
          <w:iCs/>
          <w:sz w:val="28"/>
          <w:szCs w:val="28"/>
        </w:rPr>
        <w:t>.</w:t>
      </w:r>
    </w:p>
    <w:p w14:paraId="4276B4CE" w14:textId="77777777" w:rsidR="00605202" w:rsidRDefault="00605202" w:rsidP="005A5200">
      <w:pPr>
        <w:spacing w:after="0"/>
        <w:rPr>
          <w:sz w:val="28"/>
          <w:szCs w:val="28"/>
        </w:rPr>
      </w:pPr>
    </w:p>
    <w:p w14:paraId="61148980" w14:textId="441E52FD" w:rsidR="00946D97" w:rsidRDefault="00E728D4" w:rsidP="005A5200">
      <w:pPr>
        <w:spacing w:after="0"/>
        <w:rPr>
          <w:sz w:val="28"/>
          <w:szCs w:val="28"/>
        </w:rPr>
      </w:pPr>
      <w:r>
        <w:rPr>
          <w:sz w:val="28"/>
          <w:szCs w:val="28"/>
        </w:rPr>
        <w:t>Now that you</w:t>
      </w:r>
      <w:r w:rsidR="00605202">
        <w:rPr>
          <w:sz w:val="28"/>
          <w:szCs w:val="28"/>
        </w:rPr>
        <w:t xml:space="preserve"> know </w:t>
      </w:r>
      <w:r w:rsidR="004C6462">
        <w:rPr>
          <w:sz w:val="28"/>
          <w:szCs w:val="28"/>
        </w:rPr>
        <w:t xml:space="preserve">hardware </w:t>
      </w:r>
      <w:r w:rsidR="00605202">
        <w:rPr>
          <w:sz w:val="28"/>
          <w:szCs w:val="28"/>
        </w:rPr>
        <w:t>color names</w:t>
      </w:r>
      <w:r w:rsidR="00ED45A8">
        <w:rPr>
          <w:sz w:val="28"/>
          <w:szCs w:val="28"/>
        </w:rPr>
        <w:t xml:space="preserve"> don’t represent the actual metal </w:t>
      </w:r>
      <w:r>
        <w:rPr>
          <w:sz w:val="28"/>
          <w:szCs w:val="28"/>
        </w:rPr>
        <w:t>the product is made from</w:t>
      </w:r>
      <w:r w:rsidR="00ED45A8">
        <w:rPr>
          <w:sz w:val="28"/>
          <w:szCs w:val="28"/>
        </w:rPr>
        <w:t xml:space="preserve">, it’s easier to </w:t>
      </w:r>
      <w:r>
        <w:rPr>
          <w:sz w:val="28"/>
          <w:szCs w:val="28"/>
        </w:rPr>
        <w:t>recognize</w:t>
      </w:r>
      <w:r w:rsidR="00ED45A8">
        <w:rPr>
          <w:sz w:val="28"/>
          <w:szCs w:val="28"/>
        </w:rPr>
        <w:t xml:space="preserve"> </w:t>
      </w:r>
      <w:r>
        <w:rPr>
          <w:sz w:val="28"/>
          <w:szCs w:val="28"/>
        </w:rPr>
        <w:t xml:space="preserve">the creative liberties that manufacturers have taken with the names of their hardware colors.  </w:t>
      </w:r>
      <w:r w:rsidR="00613E1E">
        <w:rPr>
          <w:sz w:val="28"/>
          <w:szCs w:val="28"/>
        </w:rPr>
        <w:t xml:space="preserve">They have strayed far </w:t>
      </w:r>
      <w:r>
        <w:rPr>
          <w:sz w:val="28"/>
          <w:szCs w:val="28"/>
        </w:rPr>
        <w:t xml:space="preserve">from the path </w:t>
      </w:r>
      <w:r w:rsidR="00792AFD">
        <w:rPr>
          <w:sz w:val="28"/>
          <w:szCs w:val="28"/>
        </w:rPr>
        <w:t>of describing</w:t>
      </w:r>
      <w:r w:rsidR="004C6462">
        <w:rPr>
          <w:sz w:val="28"/>
          <w:szCs w:val="28"/>
        </w:rPr>
        <w:t xml:space="preserve"> </w:t>
      </w:r>
      <w:r w:rsidR="00A7141F">
        <w:rPr>
          <w:sz w:val="28"/>
          <w:szCs w:val="28"/>
        </w:rPr>
        <w:t xml:space="preserve">metals that </w:t>
      </w:r>
      <w:proofErr w:type="gramStart"/>
      <w:r w:rsidR="00792AFD">
        <w:rPr>
          <w:sz w:val="28"/>
          <w:szCs w:val="28"/>
        </w:rPr>
        <w:t>actually</w:t>
      </w:r>
      <w:r w:rsidR="00A7141F">
        <w:rPr>
          <w:sz w:val="28"/>
          <w:szCs w:val="28"/>
        </w:rPr>
        <w:t xml:space="preserve"> exist</w:t>
      </w:r>
      <w:proofErr w:type="gramEnd"/>
      <w:r w:rsidR="00A7141F">
        <w:rPr>
          <w:sz w:val="28"/>
          <w:szCs w:val="28"/>
        </w:rPr>
        <w:t xml:space="preserve"> in the real world</w:t>
      </w:r>
      <w:r w:rsidR="004C6462">
        <w:rPr>
          <w:sz w:val="28"/>
          <w:szCs w:val="28"/>
        </w:rPr>
        <w:t>.  In what smelting plant would we ever encounter Champagne Bronze, Rose Gold</w:t>
      </w:r>
      <w:r w:rsidR="0091640D">
        <w:rPr>
          <w:sz w:val="28"/>
          <w:szCs w:val="28"/>
        </w:rPr>
        <w:t xml:space="preserve">, or Elusive Golden Nickel?  It’s a Periodic Table </w:t>
      </w:r>
      <w:r w:rsidR="00792AFD">
        <w:rPr>
          <w:sz w:val="28"/>
          <w:szCs w:val="28"/>
        </w:rPr>
        <w:t xml:space="preserve">of Elements completely </w:t>
      </w:r>
      <w:r w:rsidR="00A7141F">
        <w:rPr>
          <w:sz w:val="28"/>
          <w:szCs w:val="28"/>
        </w:rPr>
        <w:t xml:space="preserve">reimagined by </w:t>
      </w:r>
      <w:r w:rsidR="00792AFD">
        <w:rPr>
          <w:sz w:val="28"/>
          <w:szCs w:val="28"/>
        </w:rPr>
        <w:t>the marketing</w:t>
      </w:r>
      <w:r w:rsidR="00A7141F">
        <w:rPr>
          <w:sz w:val="28"/>
          <w:szCs w:val="28"/>
        </w:rPr>
        <w:t xml:space="preserve"> team</w:t>
      </w:r>
      <w:r w:rsidR="0091640D">
        <w:rPr>
          <w:sz w:val="28"/>
          <w:szCs w:val="28"/>
        </w:rPr>
        <w:t>.</w:t>
      </w:r>
    </w:p>
    <w:p w14:paraId="52D4D5E3" w14:textId="0D57A93C" w:rsidR="00946D97" w:rsidRDefault="00946D97" w:rsidP="005A5200">
      <w:pPr>
        <w:spacing w:after="0"/>
        <w:rPr>
          <w:sz w:val="28"/>
          <w:szCs w:val="28"/>
        </w:rPr>
      </w:pPr>
    </w:p>
    <w:p w14:paraId="77040CFA" w14:textId="21899186" w:rsidR="00A7141F" w:rsidRDefault="00E573DF" w:rsidP="005A5200">
      <w:pPr>
        <w:spacing w:after="0"/>
        <w:rPr>
          <w:sz w:val="28"/>
          <w:szCs w:val="28"/>
        </w:rPr>
      </w:pPr>
      <w:r>
        <w:rPr>
          <w:noProof/>
          <w:sz w:val="28"/>
          <w:szCs w:val="28"/>
        </w:rPr>
        <mc:AlternateContent>
          <mc:Choice Requires="wps">
            <w:drawing>
              <wp:anchor distT="0" distB="0" distL="114300" distR="114300" simplePos="0" relativeHeight="251667456" behindDoc="0" locked="0" layoutInCell="1" allowOverlap="1" wp14:anchorId="35A0796D" wp14:editId="4726B8FC">
                <wp:simplePos x="0" y="0"/>
                <wp:positionH relativeFrom="column">
                  <wp:posOffset>0</wp:posOffset>
                </wp:positionH>
                <wp:positionV relativeFrom="paragraph">
                  <wp:posOffset>3909695</wp:posOffset>
                </wp:positionV>
                <wp:extent cx="5212080" cy="291465"/>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5212080" cy="291465"/>
                        </a:xfrm>
                        <a:prstGeom prst="rect">
                          <a:avLst/>
                        </a:prstGeom>
                        <a:solidFill>
                          <a:schemeClr val="lt1"/>
                        </a:solidFill>
                        <a:ln w="6350">
                          <a:noFill/>
                        </a:ln>
                      </wps:spPr>
                      <wps:txbx>
                        <w:txbxContent>
                          <w:p w14:paraId="69CCA0F0" w14:textId="502B2790" w:rsidR="00E573DF" w:rsidRDefault="00E573DF">
                            <w:r>
                              <w:t>Hickory Hardware finish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0796D" id="_x0000_t202" coordsize="21600,21600" o:spt="202" path="m,l,21600r21600,l21600,xe">
                <v:stroke joinstyle="miter"/>
                <v:path gradientshapeok="t" o:connecttype="rect"/>
              </v:shapetype>
              <v:shape id="Text Box 11" o:spid="_x0000_s1026" type="#_x0000_t202" style="position:absolute;margin-left:0;margin-top:307.85pt;width:410.4pt;height:22.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" fillcolor="white [3201]" stroked="f" strokeweight=".5pt">
                <v:textbox>
                  <w:txbxContent>
                    <w:p w14:paraId="69CCA0F0" w14:textId="502B2790" w:rsidR="00E573DF" w:rsidRDefault="00E573DF">
                      <w:r>
                        <w:t>Hickory Hardware finish samples</w:t>
                      </w:r>
                    </w:p>
                  </w:txbxContent>
                </v:textbox>
              </v:shape>
            </w:pict>
          </mc:Fallback>
        </mc:AlternateContent>
      </w:r>
      <w:r w:rsidR="00A7141F" w:rsidRPr="00A7141F">
        <w:rPr>
          <w:noProof/>
          <w:sz w:val="28"/>
          <w:szCs w:val="28"/>
        </w:rPr>
        <w:drawing>
          <wp:anchor distT="0" distB="0" distL="114300" distR="114300" simplePos="0" relativeHeight="251666432" behindDoc="0" locked="0" layoutInCell="1" allowOverlap="1" wp14:anchorId="0B3FA863" wp14:editId="4E811592">
            <wp:simplePos x="0" y="0"/>
            <wp:positionH relativeFrom="column">
              <wp:posOffset>0</wp:posOffset>
            </wp:positionH>
            <wp:positionV relativeFrom="paragraph">
              <wp:posOffset>635</wp:posOffset>
            </wp:positionV>
            <wp:extent cx="5212080" cy="390906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12080" cy="3909060"/>
                    </a:xfrm>
                    <a:prstGeom prst="rect">
                      <a:avLst/>
                    </a:prstGeom>
                  </pic:spPr>
                </pic:pic>
              </a:graphicData>
            </a:graphic>
          </wp:anchor>
        </w:drawing>
      </w:r>
    </w:p>
    <w:p w14:paraId="5455A2F3" w14:textId="7EF92295" w:rsidR="00792AFD" w:rsidRPr="00605202" w:rsidRDefault="00792AFD" w:rsidP="00792AFD">
      <w:pPr>
        <w:spacing w:after="0"/>
        <w:rPr>
          <w:b/>
          <w:bCs/>
          <w:i/>
          <w:iCs/>
          <w:sz w:val="28"/>
          <w:szCs w:val="28"/>
        </w:rPr>
      </w:pPr>
      <w:r w:rsidRPr="00605202">
        <w:rPr>
          <w:b/>
          <w:bCs/>
          <w:i/>
          <w:iCs/>
          <w:sz w:val="28"/>
          <w:szCs w:val="28"/>
        </w:rPr>
        <w:lastRenderedPageBreak/>
        <w:t>Conspiracy #</w:t>
      </w:r>
      <w:r>
        <w:rPr>
          <w:b/>
          <w:bCs/>
          <w:i/>
          <w:iCs/>
          <w:sz w:val="28"/>
          <w:szCs w:val="28"/>
        </w:rPr>
        <w:t>3</w:t>
      </w:r>
      <w:r w:rsidRPr="00605202">
        <w:rPr>
          <w:b/>
          <w:bCs/>
          <w:i/>
          <w:iCs/>
          <w:sz w:val="28"/>
          <w:szCs w:val="28"/>
        </w:rPr>
        <w:t xml:space="preserve"> </w:t>
      </w:r>
      <w:r>
        <w:rPr>
          <w:b/>
          <w:bCs/>
          <w:i/>
          <w:iCs/>
          <w:sz w:val="28"/>
          <w:szCs w:val="28"/>
        </w:rPr>
        <w:t>–</w:t>
      </w:r>
      <w:r w:rsidRPr="00605202">
        <w:rPr>
          <w:b/>
          <w:bCs/>
          <w:i/>
          <w:iCs/>
          <w:sz w:val="28"/>
          <w:szCs w:val="28"/>
        </w:rPr>
        <w:t xml:space="preserve"> </w:t>
      </w:r>
      <w:r>
        <w:rPr>
          <w:b/>
          <w:bCs/>
          <w:i/>
          <w:iCs/>
          <w:sz w:val="28"/>
          <w:szCs w:val="28"/>
        </w:rPr>
        <w:t xml:space="preserve">Manufacturers don’t </w:t>
      </w:r>
      <w:r w:rsidR="00B77368">
        <w:rPr>
          <w:b/>
          <w:bCs/>
          <w:i/>
          <w:iCs/>
          <w:sz w:val="28"/>
          <w:szCs w:val="28"/>
        </w:rPr>
        <w:t>coordinate their colors</w:t>
      </w:r>
      <w:r w:rsidRPr="00605202">
        <w:rPr>
          <w:b/>
          <w:bCs/>
          <w:i/>
          <w:iCs/>
          <w:sz w:val="28"/>
          <w:szCs w:val="28"/>
        </w:rPr>
        <w:t>.</w:t>
      </w:r>
    </w:p>
    <w:p w14:paraId="7F2EADB6" w14:textId="77777777" w:rsidR="00792AFD" w:rsidRDefault="00792AFD" w:rsidP="005A5200">
      <w:pPr>
        <w:spacing w:after="0"/>
        <w:rPr>
          <w:sz w:val="28"/>
          <w:szCs w:val="28"/>
        </w:rPr>
      </w:pPr>
    </w:p>
    <w:p w14:paraId="03F9B5D3" w14:textId="6FEC2699" w:rsidR="00946D97" w:rsidRDefault="00946D97" w:rsidP="005A5200">
      <w:pPr>
        <w:spacing w:after="0"/>
        <w:rPr>
          <w:sz w:val="28"/>
          <w:szCs w:val="28"/>
        </w:rPr>
      </w:pPr>
      <w:r>
        <w:rPr>
          <w:sz w:val="28"/>
          <w:szCs w:val="28"/>
        </w:rPr>
        <w:t xml:space="preserve">Trying to pull together similar hardware from different manufacturers is like </w:t>
      </w:r>
      <w:r w:rsidR="00613E1E">
        <w:rPr>
          <w:sz w:val="28"/>
          <w:szCs w:val="28"/>
        </w:rPr>
        <w:t xml:space="preserve">trying to </w:t>
      </w:r>
      <w:r>
        <w:rPr>
          <w:sz w:val="28"/>
          <w:szCs w:val="28"/>
        </w:rPr>
        <w:t>translat</w:t>
      </w:r>
      <w:r w:rsidR="00613E1E">
        <w:rPr>
          <w:sz w:val="28"/>
          <w:szCs w:val="28"/>
        </w:rPr>
        <w:t>e</w:t>
      </w:r>
      <w:r>
        <w:rPr>
          <w:sz w:val="28"/>
          <w:szCs w:val="28"/>
        </w:rPr>
        <w:t xml:space="preserve"> a </w:t>
      </w:r>
      <w:r w:rsidR="00613E1E">
        <w:rPr>
          <w:sz w:val="28"/>
          <w:szCs w:val="28"/>
        </w:rPr>
        <w:t>lost</w:t>
      </w:r>
      <w:r>
        <w:rPr>
          <w:sz w:val="28"/>
          <w:szCs w:val="28"/>
        </w:rPr>
        <w:t xml:space="preserve"> metal color language.  </w:t>
      </w:r>
      <w:r w:rsidR="00B77368">
        <w:rPr>
          <w:sz w:val="28"/>
          <w:szCs w:val="28"/>
        </w:rPr>
        <w:t xml:space="preserve">There is no Rosetta </w:t>
      </w:r>
      <w:r w:rsidR="00613E1E">
        <w:rPr>
          <w:sz w:val="28"/>
          <w:szCs w:val="28"/>
        </w:rPr>
        <w:t>S</w:t>
      </w:r>
      <w:r w:rsidR="00B77368">
        <w:rPr>
          <w:sz w:val="28"/>
          <w:szCs w:val="28"/>
        </w:rPr>
        <w:t>tone for manufacturer colors, but a</w:t>
      </w:r>
      <w:r w:rsidR="00792AFD">
        <w:rPr>
          <w:sz w:val="28"/>
          <w:szCs w:val="28"/>
        </w:rPr>
        <w:t>t DT Glass</w:t>
      </w:r>
      <w:r>
        <w:rPr>
          <w:sz w:val="28"/>
          <w:szCs w:val="28"/>
        </w:rPr>
        <w:t>, we</w:t>
      </w:r>
      <w:r w:rsidR="00B77368">
        <w:rPr>
          <w:sz w:val="28"/>
          <w:szCs w:val="28"/>
        </w:rPr>
        <w:t xml:space="preserve"> have</w:t>
      </w:r>
      <w:r>
        <w:rPr>
          <w:sz w:val="28"/>
          <w:szCs w:val="28"/>
        </w:rPr>
        <w:t xml:space="preserve"> </w:t>
      </w:r>
      <w:r w:rsidR="00B77368">
        <w:rPr>
          <w:sz w:val="28"/>
          <w:szCs w:val="28"/>
        </w:rPr>
        <w:t>grouped our most common products into color</w:t>
      </w:r>
      <w:r>
        <w:rPr>
          <w:sz w:val="28"/>
          <w:szCs w:val="28"/>
        </w:rPr>
        <w:t xml:space="preserve"> “families”.  For example, the Brushed Nickel color family includes CR Laurence “Brushed Nickel”, Jade “Satin Stainless Steel”, and Sure-Loc “Satin Nickel”.  Each one will look slightly different from the other</w:t>
      </w:r>
      <w:r w:rsidR="003D690C">
        <w:rPr>
          <w:sz w:val="28"/>
          <w:szCs w:val="28"/>
        </w:rPr>
        <w:t>, but it will be the closest representation of Brushed Nickel that we have from each manufacturer.</w:t>
      </w:r>
      <w:r>
        <w:rPr>
          <w:sz w:val="28"/>
          <w:szCs w:val="28"/>
        </w:rPr>
        <w:t xml:space="preserve"> </w:t>
      </w:r>
    </w:p>
    <w:p w14:paraId="3326D9DB" w14:textId="748074EE" w:rsidR="00B77368" w:rsidRDefault="00B77368" w:rsidP="005A5200">
      <w:pPr>
        <w:spacing w:after="0"/>
        <w:rPr>
          <w:sz w:val="28"/>
          <w:szCs w:val="28"/>
        </w:rPr>
      </w:pPr>
    </w:p>
    <w:p w14:paraId="24785E84" w14:textId="10D8A5DF" w:rsidR="00B77368" w:rsidRPr="0038658A" w:rsidRDefault="00B77368" w:rsidP="00B77368">
      <w:pPr>
        <w:pStyle w:val="IntenseQuote"/>
        <w:ind w:left="540" w:right="468"/>
        <w:rPr>
          <w:sz w:val="32"/>
          <w:szCs w:val="32"/>
        </w:rPr>
      </w:pPr>
      <w:r>
        <w:rPr>
          <w:sz w:val="32"/>
          <w:szCs w:val="32"/>
        </w:rPr>
        <w:t>Even when color</w:t>
      </w:r>
      <w:r w:rsidR="000B4E46">
        <w:rPr>
          <w:sz w:val="32"/>
          <w:szCs w:val="32"/>
        </w:rPr>
        <w:t>s are</w:t>
      </w:r>
      <w:r>
        <w:rPr>
          <w:sz w:val="32"/>
          <w:szCs w:val="32"/>
        </w:rPr>
        <w:t xml:space="preserve"> technically the same, our perception of the color</w:t>
      </w:r>
      <w:r w:rsidR="000B4E46">
        <w:rPr>
          <w:sz w:val="32"/>
          <w:szCs w:val="32"/>
        </w:rPr>
        <w:t>s</w:t>
      </w:r>
      <w:r>
        <w:rPr>
          <w:sz w:val="32"/>
          <w:szCs w:val="32"/>
        </w:rPr>
        <w:t xml:space="preserve"> may be different.</w:t>
      </w:r>
      <w:r w:rsidR="000B4E46">
        <w:rPr>
          <w:sz w:val="32"/>
          <w:szCs w:val="32"/>
        </w:rPr>
        <w:br/>
      </w:r>
      <w:r>
        <w:rPr>
          <w:sz w:val="32"/>
          <w:szCs w:val="32"/>
        </w:rPr>
        <w:t>And in our minds, perception is reality.</w:t>
      </w:r>
      <w:bookmarkStart w:id="0" w:name="_GoBack"/>
      <w:bookmarkEnd w:id="0"/>
    </w:p>
    <w:p w14:paraId="2FB5B7F6" w14:textId="6F44CD09" w:rsidR="00946D97" w:rsidRDefault="00946D97" w:rsidP="005A5200">
      <w:pPr>
        <w:spacing w:after="0"/>
        <w:rPr>
          <w:sz w:val="28"/>
          <w:szCs w:val="28"/>
        </w:rPr>
      </w:pPr>
    </w:p>
    <w:p w14:paraId="1505D37B" w14:textId="39AF8265" w:rsidR="00792AFD" w:rsidRPr="00605202" w:rsidRDefault="00792AFD" w:rsidP="00792AFD">
      <w:pPr>
        <w:spacing w:after="0"/>
        <w:rPr>
          <w:b/>
          <w:bCs/>
          <w:i/>
          <w:iCs/>
          <w:sz w:val="28"/>
          <w:szCs w:val="28"/>
        </w:rPr>
      </w:pPr>
      <w:r w:rsidRPr="00605202">
        <w:rPr>
          <w:b/>
          <w:bCs/>
          <w:i/>
          <w:iCs/>
          <w:sz w:val="28"/>
          <w:szCs w:val="28"/>
        </w:rPr>
        <w:t>Conspiracy #</w:t>
      </w:r>
      <w:r>
        <w:rPr>
          <w:b/>
          <w:bCs/>
          <w:i/>
          <w:iCs/>
          <w:sz w:val="28"/>
          <w:szCs w:val="28"/>
        </w:rPr>
        <w:t>4</w:t>
      </w:r>
      <w:r w:rsidRPr="00605202">
        <w:rPr>
          <w:b/>
          <w:bCs/>
          <w:i/>
          <w:iCs/>
          <w:sz w:val="28"/>
          <w:szCs w:val="28"/>
        </w:rPr>
        <w:t xml:space="preserve"> </w:t>
      </w:r>
      <w:r>
        <w:rPr>
          <w:b/>
          <w:bCs/>
          <w:i/>
          <w:iCs/>
          <w:sz w:val="28"/>
          <w:szCs w:val="28"/>
        </w:rPr>
        <w:t>–</w:t>
      </w:r>
      <w:r w:rsidRPr="00605202">
        <w:rPr>
          <w:b/>
          <w:bCs/>
          <w:i/>
          <w:iCs/>
          <w:sz w:val="28"/>
          <w:szCs w:val="28"/>
        </w:rPr>
        <w:t xml:space="preserve"> </w:t>
      </w:r>
      <w:r>
        <w:rPr>
          <w:b/>
          <w:bCs/>
          <w:i/>
          <w:iCs/>
          <w:sz w:val="28"/>
          <w:szCs w:val="28"/>
        </w:rPr>
        <w:t>The same color applied to different base metals can look different.</w:t>
      </w:r>
    </w:p>
    <w:p w14:paraId="2CC4CD54" w14:textId="77777777" w:rsidR="00792AFD" w:rsidRDefault="00792AFD" w:rsidP="005A5200">
      <w:pPr>
        <w:spacing w:after="0"/>
        <w:rPr>
          <w:sz w:val="28"/>
          <w:szCs w:val="28"/>
        </w:rPr>
      </w:pPr>
    </w:p>
    <w:p w14:paraId="2B768902" w14:textId="434C4FFD" w:rsidR="003B5EAD" w:rsidRDefault="003D690C" w:rsidP="005A5200">
      <w:pPr>
        <w:spacing w:after="0"/>
        <w:rPr>
          <w:sz w:val="28"/>
          <w:szCs w:val="28"/>
        </w:rPr>
      </w:pPr>
      <w:r>
        <w:rPr>
          <w:sz w:val="28"/>
          <w:szCs w:val="28"/>
        </w:rPr>
        <w:t>One of the things that creates a different finished look is w</w:t>
      </w:r>
      <w:r w:rsidR="00946D97">
        <w:rPr>
          <w:sz w:val="28"/>
          <w:szCs w:val="28"/>
        </w:rPr>
        <w:t>hen</w:t>
      </w:r>
      <w:r>
        <w:rPr>
          <w:sz w:val="28"/>
          <w:szCs w:val="28"/>
        </w:rPr>
        <w:t xml:space="preserve"> the same</w:t>
      </w:r>
      <w:r w:rsidR="00946D97">
        <w:rPr>
          <w:sz w:val="28"/>
          <w:szCs w:val="28"/>
        </w:rPr>
        <w:t xml:space="preserve"> color is applied to different base metals</w:t>
      </w:r>
      <w:r>
        <w:rPr>
          <w:sz w:val="28"/>
          <w:szCs w:val="28"/>
        </w:rPr>
        <w:t>.  T</w:t>
      </w:r>
      <w:r w:rsidR="00946D97">
        <w:rPr>
          <w:sz w:val="28"/>
          <w:szCs w:val="28"/>
        </w:rPr>
        <w:t xml:space="preserve">he tone of the base metal </w:t>
      </w:r>
      <w:r>
        <w:rPr>
          <w:sz w:val="28"/>
          <w:szCs w:val="28"/>
        </w:rPr>
        <w:t>influences</w:t>
      </w:r>
      <w:r w:rsidR="00946D97">
        <w:rPr>
          <w:sz w:val="28"/>
          <w:szCs w:val="28"/>
        </w:rPr>
        <w:t xml:space="preserve"> the</w:t>
      </w:r>
      <w:r>
        <w:rPr>
          <w:sz w:val="28"/>
          <w:szCs w:val="28"/>
        </w:rPr>
        <w:t xml:space="preserve"> effect of the</w:t>
      </w:r>
      <w:r w:rsidR="00946D97">
        <w:rPr>
          <w:sz w:val="28"/>
          <w:szCs w:val="28"/>
        </w:rPr>
        <w:t xml:space="preserve"> final color.  The result will be a slightly different tint between hardware when the base metal is brass, versus extruded aluminum, versus stainless steel.</w:t>
      </w:r>
      <w:r>
        <w:rPr>
          <w:sz w:val="28"/>
          <w:szCs w:val="28"/>
        </w:rPr>
        <w:t xml:space="preserve">  To counteract this phenomenon, it helps to use hardware made from the same underlying material whenever possible.  For example, hinges, clips, and handles are made of brass, while channel is made from extruded aluminum.  Choosing clips as the panel attachment instead of channel maintains a more consistent color.</w:t>
      </w:r>
    </w:p>
    <w:p w14:paraId="61A58223" w14:textId="257E61C4" w:rsidR="00D82333" w:rsidRDefault="00D82333" w:rsidP="005A5200">
      <w:pPr>
        <w:spacing w:after="0"/>
        <w:rPr>
          <w:sz w:val="28"/>
          <w:szCs w:val="28"/>
        </w:rPr>
      </w:pPr>
    </w:p>
    <w:p w14:paraId="7D97521D" w14:textId="77777777" w:rsidR="007D3BE4" w:rsidRDefault="007D3BE4" w:rsidP="00792AFD">
      <w:pPr>
        <w:spacing w:after="0"/>
        <w:rPr>
          <w:b/>
          <w:bCs/>
          <w:i/>
          <w:iCs/>
          <w:sz w:val="28"/>
          <w:szCs w:val="28"/>
        </w:rPr>
      </w:pPr>
    </w:p>
    <w:p w14:paraId="44423D98" w14:textId="44BF6520" w:rsidR="00792AFD" w:rsidRPr="00605202" w:rsidRDefault="00792AFD" w:rsidP="00792AFD">
      <w:pPr>
        <w:spacing w:after="0"/>
        <w:rPr>
          <w:b/>
          <w:bCs/>
          <w:i/>
          <w:iCs/>
          <w:sz w:val="28"/>
          <w:szCs w:val="28"/>
        </w:rPr>
      </w:pPr>
      <w:r w:rsidRPr="00605202">
        <w:rPr>
          <w:b/>
          <w:bCs/>
          <w:i/>
          <w:iCs/>
          <w:sz w:val="28"/>
          <w:szCs w:val="28"/>
        </w:rPr>
        <w:lastRenderedPageBreak/>
        <w:t>Conspiracy #</w:t>
      </w:r>
      <w:r>
        <w:rPr>
          <w:b/>
          <w:bCs/>
          <w:i/>
          <w:iCs/>
          <w:sz w:val="28"/>
          <w:szCs w:val="28"/>
        </w:rPr>
        <w:t>5</w:t>
      </w:r>
      <w:r w:rsidRPr="00605202">
        <w:rPr>
          <w:b/>
          <w:bCs/>
          <w:i/>
          <w:iCs/>
          <w:sz w:val="28"/>
          <w:szCs w:val="28"/>
        </w:rPr>
        <w:t xml:space="preserve"> </w:t>
      </w:r>
      <w:r>
        <w:rPr>
          <w:b/>
          <w:bCs/>
          <w:i/>
          <w:iCs/>
          <w:sz w:val="28"/>
          <w:szCs w:val="28"/>
        </w:rPr>
        <w:t>–</w:t>
      </w:r>
      <w:r w:rsidRPr="00605202">
        <w:rPr>
          <w:b/>
          <w:bCs/>
          <w:i/>
          <w:iCs/>
          <w:sz w:val="28"/>
          <w:szCs w:val="28"/>
        </w:rPr>
        <w:t xml:space="preserve"> </w:t>
      </w:r>
      <w:r>
        <w:rPr>
          <w:b/>
          <w:bCs/>
          <w:i/>
          <w:iCs/>
          <w:sz w:val="28"/>
          <w:szCs w:val="28"/>
        </w:rPr>
        <w:t>Metal reflects the light and color of the room</w:t>
      </w:r>
      <w:r w:rsidRPr="00605202">
        <w:rPr>
          <w:b/>
          <w:bCs/>
          <w:i/>
          <w:iCs/>
          <w:sz w:val="28"/>
          <w:szCs w:val="28"/>
        </w:rPr>
        <w:t>.</w:t>
      </w:r>
    </w:p>
    <w:p w14:paraId="73955DF4" w14:textId="77777777" w:rsidR="00792AFD" w:rsidRDefault="00792AFD" w:rsidP="005A5200">
      <w:pPr>
        <w:spacing w:after="0"/>
        <w:rPr>
          <w:sz w:val="28"/>
          <w:szCs w:val="28"/>
        </w:rPr>
      </w:pPr>
    </w:p>
    <w:p w14:paraId="142B9888" w14:textId="42841A3F" w:rsidR="00792AFD" w:rsidRDefault="00792AFD" w:rsidP="005A5200">
      <w:pPr>
        <w:spacing w:after="0"/>
        <w:rPr>
          <w:sz w:val="28"/>
          <w:szCs w:val="28"/>
        </w:rPr>
      </w:pPr>
      <w:r>
        <w:rPr>
          <w:sz w:val="28"/>
          <w:szCs w:val="28"/>
        </w:rPr>
        <w:t xml:space="preserve">As if the physical properties of the hardware </w:t>
      </w:r>
      <w:r w:rsidR="006830E4">
        <w:rPr>
          <w:sz w:val="28"/>
          <w:szCs w:val="28"/>
        </w:rPr>
        <w:t>weren’t</w:t>
      </w:r>
      <w:r>
        <w:rPr>
          <w:sz w:val="28"/>
          <w:szCs w:val="28"/>
        </w:rPr>
        <w:t xml:space="preserve"> tough enough to control, now we </w:t>
      </w:r>
      <w:r w:rsidR="00D82333">
        <w:rPr>
          <w:sz w:val="28"/>
          <w:szCs w:val="28"/>
        </w:rPr>
        <w:t>must</w:t>
      </w:r>
      <w:r>
        <w:rPr>
          <w:sz w:val="28"/>
          <w:szCs w:val="28"/>
        </w:rPr>
        <w:t xml:space="preserve"> also understand the impact of the environment.</w:t>
      </w:r>
      <w:r w:rsidR="00D82333">
        <w:rPr>
          <w:sz w:val="28"/>
          <w:szCs w:val="28"/>
        </w:rPr>
        <w:t xml:space="preserve">  Hardware will reflect light and color making it look different in the bathroom than it did in the showroom.  Polished Nickel, for example, might look just like Chrome in the showroom, yellow tinted in natural light, and pink tinted under can lights.  A Satin Brass top hinge bathed in sunlight can look drastically different from the bottom hinge in the shadows.</w:t>
      </w:r>
    </w:p>
    <w:p w14:paraId="60EFA93E" w14:textId="653C9EDD" w:rsidR="00B77368" w:rsidRDefault="00B77368" w:rsidP="005A5200">
      <w:pPr>
        <w:spacing w:after="0"/>
        <w:rPr>
          <w:sz w:val="28"/>
          <w:szCs w:val="28"/>
        </w:rPr>
      </w:pPr>
    </w:p>
    <w:p w14:paraId="61A78157" w14:textId="7219C683" w:rsidR="00B77368" w:rsidRDefault="00B77368" w:rsidP="005A5200">
      <w:pPr>
        <w:spacing w:after="0"/>
        <w:rPr>
          <w:sz w:val="28"/>
          <w:szCs w:val="28"/>
        </w:rPr>
      </w:pPr>
    </w:p>
    <w:p w14:paraId="61E17C9C" w14:textId="06524DA7" w:rsidR="00B77368" w:rsidRDefault="007D3BE4" w:rsidP="005A5200">
      <w:pPr>
        <w:spacing w:after="0"/>
        <w:rPr>
          <w:sz w:val="28"/>
          <w:szCs w:val="28"/>
        </w:rPr>
      </w:pPr>
      <w:r>
        <w:rPr>
          <w:noProof/>
          <w:sz w:val="28"/>
          <w:szCs w:val="28"/>
        </w:rPr>
        <mc:AlternateContent>
          <mc:Choice Requires="wps">
            <w:drawing>
              <wp:anchor distT="0" distB="0" distL="114300" distR="114300" simplePos="0" relativeHeight="251669504" behindDoc="0" locked="0" layoutInCell="1" allowOverlap="1" wp14:anchorId="1E79B82B" wp14:editId="1B324351">
                <wp:simplePos x="0" y="0"/>
                <wp:positionH relativeFrom="column">
                  <wp:posOffset>0</wp:posOffset>
                </wp:positionH>
                <wp:positionV relativeFrom="paragraph">
                  <wp:posOffset>3923665</wp:posOffset>
                </wp:positionV>
                <wp:extent cx="5886450"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86450" cy="323850"/>
                        </a:xfrm>
                        <a:prstGeom prst="rect">
                          <a:avLst/>
                        </a:prstGeom>
                        <a:solidFill>
                          <a:schemeClr val="lt1"/>
                        </a:solidFill>
                        <a:ln w="6350">
                          <a:noFill/>
                        </a:ln>
                      </wps:spPr>
                      <wps:txbx>
                        <w:txbxContent>
                          <w:p w14:paraId="5AAD3C99" w14:textId="62A380A1" w:rsidR="007D3BE4" w:rsidRDefault="007D3BE4">
                            <w:r>
                              <w:t>Shifting the location and angle of this Gun Metal hardware display shifts the color from light to dark.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9B82B" id="Text Box 13" o:spid="_x0000_s1027" type="#_x0000_t202" style="position:absolute;margin-left:0;margin-top:308.95pt;width:463.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" fillcolor="white [3201]" stroked="f" strokeweight=".5pt">
                <v:textbox>
                  <w:txbxContent>
                    <w:p w14:paraId="5AAD3C99" w14:textId="62A380A1" w:rsidR="007D3BE4" w:rsidRDefault="007D3BE4">
                      <w:r>
                        <w:t>Shifting the location and angle of this Gun Metal hardware display shifts the color from light to dark.</w:t>
                      </w:r>
                    </w:p>
                  </w:txbxContent>
                </v:textbox>
              </v:shape>
            </w:pict>
          </mc:Fallback>
        </mc:AlternateContent>
      </w:r>
      <w:r>
        <w:rPr>
          <w:noProof/>
          <w:sz w:val="28"/>
          <w:szCs w:val="28"/>
        </w:rPr>
        <w:drawing>
          <wp:inline distT="0" distB="0" distL="0" distR="0" wp14:anchorId="7714E933" wp14:editId="21A15179">
            <wp:extent cx="5886450" cy="3924300"/>
            <wp:effectExtent l="0" t="0" r="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nmetal Hardware Comparison.png"/>
                    <pic:cNvPicPr/>
                  </pic:nvPicPr>
                  <pic:blipFill>
                    <a:blip r:embed="rId9">
                      <a:extLst>
                        <a:ext uri="{28A0092B-C50C-407E-A947-70E740481C1C}">
                          <a14:useLocalDpi xmlns:a14="http://schemas.microsoft.com/office/drawing/2010/main" val="0"/>
                        </a:ext>
                      </a:extLst>
                    </a:blip>
                    <a:stretch>
                      <a:fillRect/>
                    </a:stretch>
                  </pic:blipFill>
                  <pic:spPr>
                    <a:xfrm>
                      <a:off x="0" y="0"/>
                      <a:ext cx="5887446" cy="3924964"/>
                    </a:xfrm>
                    <a:prstGeom prst="rect">
                      <a:avLst/>
                    </a:prstGeom>
                  </pic:spPr>
                </pic:pic>
              </a:graphicData>
            </a:graphic>
          </wp:inline>
        </w:drawing>
      </w:r>
    </w:p>
    <w:p w14:paraId="30254E1F" w14:textId="2232D88D" w:rsidR="00B77368" w:rsidRDefault="00B77368" w:rsidP="005A5200">
      <w:pPr>
        <w:spacing w:after="0"/>
        <w:rPr>
          <w:sz w:val="28"/>
          <w:szCs w:val="28"/>
        </w:rPr>
      </w:pPr>
    </w:p>
    <w:p w14:paraId="13AA522C" w14:textId="081F1743" w:rsidR="00B77368" w:rsidRDefault="00B77368" w:rsidP="005A5200">
      <w:pPr>
        <w:spacing w:after="0"/>
        <w:rPr>
          <w:sz w:val="28"/>
          <w:szCs w:val="28"/>
        </w:rPr>
      </w:pPr>
    </w:p>
    <w:p w14:paraId="2BCC1E70" w14:textId="50B871E6" w:rsidR="00B77368" w:rsidRDefault="00B77368" w:rsidP="005A5200">
      <w:pPr>
        <w:spacing w:after="0"/>
        <w:rPr>
          <w:sz w:val="28"/>
          <w:szCs w:val="28"/>
        </w:rPr>
      </w:pPr>
    </w:p>
    <w:p w14:paraId="4EF65BC5" w14:textId="77777777" w:rsidR="00B77368" w:rsidRDefault="00B77368" w:rsidP="005A5200">
      <w:pPr>
        <w:spacing w:after="0"/>
        <w:rPr>
          <w:sz w:val="28"/>
          <w:szCs w:val="28"/>
        </w:rPr>
      </w:pPr>
    </w:p>
    <w:p w14:paraId="4DA5BFE0" w14:textId="77777777" w:rsidR="00792AFD" w:rsidRDefault="00792AFD" w:rsidP="005A5200">
      <w:pPr>
        <w:spacing w:after="0"/>
        <w:rPr>
          <w:sz w:val="28"/>
          <w:szCs w:val="28"/>
        </w:rPr>
      </w:pPr>
    </w:p>
    <w:p w14:paraId="52FAF1B9" w14:textId="27B2A1C0" w:rsidR="005C22AF" w:rsidRPr="00605202" w:rsidRDefault="005C22AF" w:rsidP="005C22AF">
      <w:pPr>
        <w:spacing w:after="0"/>
        <w:rPr>
          <w:b/>
          <w:bCs/>
          <w:i/>
          <w:iCs/>
          <w:sz w:val="28"/>
          <w:szCs w:val="28"/>
        </w:rPr>
      </w:pPr>
      <w:r w:rsidRPr="00605202">
        <w:rPr>
          <w:b/>
          <w:bCs/>
          <w:i/>
          <w:iCs/>
          <w:sz w:val="28"/>
          <w:szCs w:val="28"/>
        </w:rPr>
        <w:lastRenderedPageBreak/>
        <w:t>Conspiracy #</w:t>
      </w:r>
      <w:r>
        <w:rPr>
          <w:b/>
          <w:bCs/>
          <w:i/>
          <w:iCs/>
          <w:sz w:val="28"/>
          <w:szCs w:val="28"/>
        </w:rPr>
        <w:t>6</w:t>
      </w:r>
      <w:r w:rsidRPr="00605202">
        <w:rPr>
          <w:b/>
          <w:bCs/>
          <w:i/>
          <w:iCs/>
          <w:sz w:val="28"/>
          <w:szCs w:val="28"/>
        </w:rPr>
        <w:t xml:space="preserve"> </w:t>
      </w:r>
      <w:r>
        <w:rPr>
          <w:b/>
          <w:bCs/>
          <w:i/>
          <w:iCs/>
          <w:sz w:val="28"/>
          <w:szCs w:val="28"/>
        </w:rPr>
        <w:t>–</w:t>
      </w:r>
      <w:r w:rsidRPr="00605202">
        <w:rPr>
          <w:b/>
          <w:bCs/>
          <w:i/>
          <w:iCs/>
          <w:sz w:val="28"/>
          <w:szCs w:val="28"/>
        </w:rPr>
        <w:t xml:space="preserve"> </w:t>
      </w:r>
      <w:r>
        <w:rPr>
          <w:b/>
          <w:bCs/>
          <w:i/>
          <w:iCs/>
          <w:sz w:val="28"/>
          <w:szCs w:val="28"/>
        </w:rPr>
        <w:t>Hardware shape changes the hardware color</w:t>
      </w:r>
      <w:r w:rsidRPr="00605202">
        <w:rPr>
          <w:b/>
          <w:bCs/>
          <w:i/>
          <w:iCs/>
          <w:sz w:val="28"/>
          <w:szCs w:val="28"/>
        </w:rPr>
        <w:t>.</w:t>
      </w:r>
    </w:p>
    <w:p w14:paraId="00181749" w14:textId="77777777" w:rsidR="005C22AF" w:rsidRDefault="005C22AF" w:rsidP="005C22AF">
      <w:pPr>
        <w:spacing w:after="0"/>
        <w:rPr>
          <w:sz w:val="28"/>
          <w:szCs w:val="28"/>
        </w:rPr>
      </w:pPr>
    </w:p>
    <w:p w14:paraId="3741ED2A" w14:textId="77777777" w:rsidR="005C22AF" w:rsidRDefault="005C22AF" w:rsidP="005C22AF">
      <w:pPr>
        <w:spacing w:after="0"/>
        <w:rPr>
          <w:sz w:val="28"/>
          <w:szCs w:val="28"/>
        </w:rPr>
      </w:pPr>
      <w:r>
        <w:rPr>
          <w:sz w:val="28"/>
          <w:szCs w:val="28"/>
        </w:rPr>
        <w:t xml:space="preserve">Technically the hardware shape does not change the color, but it changes our perception of color and in our minds, perception is reality.  Hinges and clips are flat and square, but handles are rounded.  This makes a difference in how light is reflected, which changes the way we see the color.  Even the consistency or the direction of the brush strokes from one piece to another can change the way we see the color.  </w:t>
      </w:r>
    </w:p>
    <w:p w14:paraId="3C694ACF" w14:textId="2E67C024" w:rsidR="001B2147" w:rsidRDefault="001B2147" w:rsidP="005A5200">
      <w:pPr>
        <w:spacing w:after="0"/>
        <w:rPr>
          <w:sz w:val="28"/>
          <w:szCs w:val="28"/>
        </w:rPr>
      </w:pPr>
    </w:p>
    <w:p w14:paraId="5D42EFDB" w14:textId="77777777" w:rsidR="001B2147" w:rsidRDefault="001B2147" w:rsidP="005A5200">
      <w:pPr>
        <w:spacing w:after="0"/>
        <w:rPr>
          <w:sz w:val="28"/>
          <w:szCs w:val="28"/>
        </w:rPr>
      </w:pPr>
    </w:p>
    <w:p w14:paraId="4E7E6C16" w14:textId="0C999F93" w:rsidR="0091640D" w:rsidRDefault="00B77368" w:rsidP="005A5200">
      <w:pPr>
        <w:spacing w:after="0"/>
        <w:rPr>
          <w:sz w:val="28"/>
          <w:szCs w:val="28"/>
        </w:rPr>
      </w:pPr>
      <w:r>
        <w:rPr>
          <w:sz w:val="28"/>
          <w:szCs w:val="28"/>
        </w:rPr>
        <w:t xml:space="preserve">Want to make the most informed choice for the color of your shower hardware?  We have created displays of hinges, clips, channel, and handles in </w:t>
      </w:r>
      <w:r w:rsidR="00F75A82">
        <w:rPr>
          <w:sz w:val="28"/>
          <w:szCs w:val="28"/>
        </w:rPr>
        <w:t>every</w:t>
      </w:r>
      <w:r>
        <w:rPr>
          <w:sz w:val="28"/>
          <w:szCs w:val="28"/>
        </w:rPr>
        <w:t xml:space="preserve"> CR Laurence color.  Bring </w:t>
      </w:r>
      <w:r w:rsidR="00F75A82">
        <w:rPr>
          <w:sz w:val="28"/>
          <w:szCs w:val="28"/>
        </w:rPr>
        <w:t>the</w:t>
      </w:r>
      <w:r>
        <w:rPr>
          <w:sz w:val="28"/>
          <w:szCs w:val="28"/>
        </w:rPr>
        <w:t xml:space="preserve"> fixtures or swatches that you’re trying to match to our showroom, or we can bring </w:t>
      </w:r>
      <w:r w:rsidR="00F75A82">
        <w:rPr>
          <w:sz w:val="28"/>
          <w:szCs w:val="28"/>
        </w:rPr>
        <w:t xml:space="preserve">a couple of close matches to your space to see how it will look in its final environment.  </w:t>
      </w:r>
    </w:p>
    <w:p w14:paraId="62A081DD" w14:textId="42A2F7AB" w:rsidR="0091640D" w:rsidRDefault="0091640D" w:rsidP="005A5200">
      <w:pPr>
        <w:spacing w:after="0"/>
        <w:rPr>
          <w:sz w:val="28"/>
          <w:szCs w:val="28"/>
        </w:rPr>
      </w:pPr>
    </w:p>
    <w:p w14:paraId="010422AF" w14:textId="16B33299" w:rsidR="0091640D" w:rsidRDefault="0091640D" w:rsidP="005A5200">
      <w:pPr>
        <w:spacing w:after="0"/>
        <w:rPr>
          <w:sz w:val="28"/>
          <w:szCs w:val="28"/>
        </w:rPr>
      </w:pPr>
    </w:p>
    <w:p w14:paraId="605209E9" w14:textId="41F7A80F" w:rsidR="00902671" w:rsidRDefault="00902671" w:rsidP="005A5200">
      <w:pPr>
        <w:spacing w:after="0"/>
        <w:rPr>
          <w:sz w:val="28"/>
          <w:szCs w:val="28"/>
        </w:rPr>
      </w:pPr>
      <w:r>
        <w:rPr>
          <w:noProof/>
          <w:sz w:val="28"/>
          <w:szCs w:val="28"/>
        </w:rPr>
        <w:drawing>
          <wp:anchor distT="0" distB="0" distL="114300" distR="114300" simplePos="0" relativeHeight="251659264" behindDoc="0" locked="0" layoutInCell="1" allowOverlap="1" wp14:anchorId="5EE3ADDF" wp14:editId="2A708E43">
            <wp:simplePos x="0" y="0"/>
            <wp:positionH relativeFrom="column">
              <wp:posOffset>3648710</wp:posOffset>
            </wp:positionH>
            <wp:positionV relativeFrom="paragraph">
              <wp:posOffset>6350</wp:posOffset>
            </wp:positionV>
            <wp:extent cx="2280920" cy="2952115"/>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920" cy="2952115"/>
                    </a:xfrm>
                    <a:prstGeom prst="rect">
                      <a:avLst/>
                    </a:prstGeom>
                  </pic:spPr>
                </pic:pic>
              </a:graphicData>
            </a:graphic>
            <wp14:sizeRelH relativeFrom="margin">
              <wp14:pctWidth>0</wp14:pctWidth>
            </wp14:sizeRelH>
            <wp14:sizeRelV relativeFrom="margin">
              <wp14:pctHeight>0</wp14:pctHeight>
            </wp14:sizeRelV>
          </wp:anchor>
        </w:drawing>
      </w:r>
    </w:p>
    <w:p w14:paraId="2218E0F3" w14:textId="61491933" w:rsidR="00902671" w:rsidRDefault="00902671" w:rsidP="005A5200">
      <w:pPr>
        <w:spacing w:after="0"/>
        <w:rPr>
          <w:sz w:val="28"/>
          <w:szCs w:val="28"/>
        </w:rPr>
      </w:pPr>
      <w:r>
        <w:rPr>
          <w:sz w:val="28"/>
          <w:szCs w:val="28"/>
        </w:rPr>
        <w:t>For more information about shower glass</w:t>
      </w:r>
      <w:r w:rsidR="00892C80">
        <w:rPr>
          <w:sz w:val="28"/>
          <w:szCs w:val="28"/>
        </w:rPr>
        <w:t xml:space="preserve"> and hardware</w:t>
      </w:r>
      <w:r>
        <w:rPr>
          <w:sz w:val="28"/>
          <w:szCs w:val="28"/>
        </w:rPr>
        <w:t>, download our Essential Guide to Frameless Glass Showers.  In addition to this 40-page guide, you’ll receive our blogs and other announcements as soon as they’re available, or you can choose a monthly summary.</w:t>
      </w:r>
    </w:p>
    <w:p w14:paraId="530BED7E" w14:textId="117B6FBF" w:rsidR="00902671" w:rsidRDefault="00902671" w:rsidP="005A5200">
      <w:pPr>
        <w:spacing w:after="0"/>
        <w:rPr>
          <w:sz w:val="28"/>
          <w:szCs w:val="28"/>
        </w:rPr>
      </w:pPr>
      <w:r>
        <w:rPr>
          <w:noProof/>
          <w:sz w:val="28"/>
          <w:szCs w:val="28"/>
        </w:rPr>
        <mc:AlternateContent>
          <mc:Choice Requires="wps">
            <w:drawing>
              <wp:anchor distT="0" distB="0" distL="114300" distR="114300" simplePos="0" relativeHeight="251661312" behindDoc="1" locked="0" layoutInCell="1" allowOverlap="1" wp14:anchorId="62B9FC19" wp14:editId="6FFF6545">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D810DDB" id="Rectangle: Rounded Corners 10" o:spid="_x0000_s1026" style="position:absolute;margin-left:60.75pt;margin-top:12.15pt;width:94.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5F2AA4BC" w14:textId="1E6F7E23" w:rsidR="00902671" w:rsidRDefault="00902671" w:rsidP="00902671">
      <w:pPr>
        <w:spacing w:after="0"/>
        <w:ind w:firstLine="720"/>
        <w:rPr>
          <w:sz w:val="28"/>
          <w:szCs w:val="28"/>
        </w:rPr>
      </w:pPr>
      <w:r>
        <w:t xml:space="preserve">               </w:t>
      </w:r>
      <w:hyperlink r:id="rId11" w:history="1">
        <w:r w:rsidRPr="00AF298E">
          <w:rPr>
            <w:rStyle w:val="Hyperlink"/>
            <w:sz w:val="28"/>
            <w:szCs w:val="28"/>
          </w:rPr>
          <w:t>Sign me up!</w:t>
        </w:r>
      </w:hyperlink>
    </w:p>
    <w:p w14:paraId="03611E94" w14:textId="6C95FF82" w:rsidR="00902671" w:rsidRDefault="00902671" w:rsidP="005A5200">
      <w:pPr>
        <w:spacing w:after="0"/>
        <w:rPr>
          <w:sz w:val="28"/>
          <w:szCs w:val="28"/>
        </w:rPr>
      </w:pPr>
    </w:p>
    <w:p w14:paraId="5178130A" w14:textId="067F475E" w:rsidR="00801387" w:rsidRDefault="00801387" w:rsidP="005A5200">
      <w:pPr>
        <w:spacing w:after="0"/>
        <w:rPr>
          <w:sz w:val="28"/>
          <w:szCs w:val="28"/>
        </w:rPr>
      </w:pPr>
    </w:p>
    <w:p w14:paraId="5BE1A7BB" w14:textId="7AEC8ED1" w:rsidR="00801387" w:rsidRDefault="00801387" w:rsidP="005A5200">
      <w:pPr>
        <w:spacing w:after="0"/>
        <w:rPr>
          <w:sz w:val="28"/>
          <w:szCs w:val="28"/>
        </w:rPr>
      </w:pPr>
    </w:p>
    <w:p w14:paraId="602FD89E" w14:textId="2696066F" w:rsidR="00801387" w:rsidRDefault="00801387" w:rsidP="005A5200">
      <w:pPr>
        <w:spacing w:after="0"/>
        <w:rPr>
          <w:sz w:val="28"/>
          <w:szCs w:val="28"/>
        </w:rPr>
      </w:pPr>
    </w:p>
    <w:p w14:paraId="64818C6A" w14:textId="58F4B245" w:rsidR="00801387" w:rsidRDefault="00801387" w:rsidP="005A5200">
      <w:pPr>
        <w:spacing w:after="0"/>
        <w:rPr>
          <w:sz w:val="28"/>
          <w:szCs w:val="28"/>
        </w:rPr>
      </w:pPr>
    </w:p>
    <w:sectPr w:rsidR="00801387" w:rsidSect="00B91ED9">
      <w:footerReference w:type="default" r:id="rId12"/>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CB794" w14:textId="77777777" w:rsidR="00A50B26" w:rsidRDefault="00A50B26" w:rsidP="003F3CE9">
      <w:pPr>
        <w:spacing w:after="0" w:line="240" w:lineRule="auto"/>
      </w:pPr>
      <w:r>
        <w:separator/>
      </w:r>
    </w:p>
  </w:endnote>
  <w:endnote w:type="continuationSeparator" w:id="0">
    <w:p w14:paraId="6D7A588B" w14:textId="77777777" w:rsidR="00A50B26" w:rsidRDefault="00A50B26" w:rsidP="003F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36BB" w14:textId="77777777" w:rsidR="003F3CE9" w:rsidRPr="003F3CE9" w:rsidRDefault="003F3CE9" w:rsidP="003F3CE9">
    <w:pPr>
      <w:tabs>
        <w:tab w:val="center" w:pos="4680"/>
        <w:tab w:val="right" w:pos="9360"/>
      </w:tabs>
      <w:spacing w:after="0" w:line="240" w:lineRule="auto"/>
    </w:pPr>
    <w:bookmarkStart w:id="1" w:name="_Hlk109038140"/>
  </w:p>
  <w:p w14:paraId="11198C76" w14:textId="77777777" w:rsidR="003F3CE9" w:rsidRPr="003F3CE9" w:rsidRDefault="003F3CE9" w:rsidP="003F3CE9">
    <w:pPr>
      <w:tabs>
        <w:tab w:val="center" w:pos="4680"/>
        <w:tab w:val="right" w:pos="9360"/>
      </w:tabs>
      <w:spacing w:after="0" w:line="240" w:lineRule="auto"/>
    </w:pPr>
  </w:p>
  <w:p w14:paraId="1C2E4D55" w14:textId="77777777" w:rsidR="003F3CE9" w:rsidRPr="003F3CE9" w:rsidRDefault="003F3CE9" w:rsidP="003F3CE9">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7CD53219" wp14:editId="19EFDBE0">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C1FAD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21D2DE58" wp14:editId="31A891C3">
          <wp:simplePos x="0" y="0"/>
          <wp:positionH relativeFrom="column">
            <wp:posOffset>4572635</wp:posOffset>
          </wp:positionH>
          <wp:positionV relativeFrom="paragraph">
            <wp:posOffset>-59690</wp:posOffset>
          </wp:positionV>
          <wp:extent cx="1171575" cy="484023"/>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7596DC7" w14:textId="77777777" w:rsidR="003F3CE9" w:rsidRPr="003F3CE9" w:rsidRDefault="003F3CE9" w:rsidP="003F3CE9">
    <w:pPr>
      <w:tabs>
        <w:tab w:val="center" w:pos="4680"/>
        <w:tab w:val="right" w:pos="9360"/>
      </w:tabs>
      <w:spacing w:after="0" w:line="240" w:lineRule="auto"/>
      <w:rPr>
        <w:sz w:val="28"/>
        <w:szCs w:val="28"/>
      </w:rP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bookmarkEnd w:id="1"/>
    <w:r w:rsidRPr="003F3CE9">
      <w:rPr>
        <w:color w:val="808080" w:themeColor="background1" w:themeShade="80"/>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BFD76" w14:textId="77777777" w:rsidR="00A50B26" w:rsidRDefault="00A50B26" w:rsidP="003F3CE9">
      <w:pPr>
        <w:spacing w:after="0" w:line="240" w:lineRule="auto"/>
      </w:pPr>
      <w:r>
        <w:separator/>
      </w:r>
    </w:p>
  </w:footnote>
  <w:footnote w:type="continuationSeparator" w:id="0">
    <w:p w14:paraId="0E4BB615" w14:textId="77777777" w:rsidR="00A50B26" w:rsidRDefault="00A50B26" w:rsidP="003F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F18BF"/>
    <w:multiLevelType w:val="hybridMultilevel"/>
    <w:tmpl w:val="0668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23E7D"/>
    <w:multiLevelType w:val="hybridMultilevel"/>
    <w:tmpl w:val="252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F276B"/>
    <w:multiLevelType w:val="hybridMultilevel"/>
    <w:tmpl w:val="E506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F6CA6"/>
    <w:multiLevelType w:val="hybridMultilevel"/>
    <w:tmpl w:val="DB2CD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867692"/>
    <w:multiLevelType w:val="hybridMultilevel"/>
    <w:tmpl w:val="0D2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D10B1"/>
    <w:multiLevelType w:val="hybridMultilevel"/>
    <w:tmpl w:val="22A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514A6"/>
    <w:multiLevelType w:val="hybridMultilevel"/>
    <w:tmpl w:val="D2D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6552D7"/>
    <w:multiLevelType w:val="hybridMultilevel"/>
    <w:tmpl w:val="8D60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736AA"/>
    <w:multiLevelType w:val="hybridMultilevel"/>
    <w:tmpl w:val="C15C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A68AF"/>
    <w:multiLevelType w:val="hybridMultilevel"/>
    <w:tmpl w:val="B3705A9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72EE7003"/>
    <w:multiLevelType w:val="hybridMultilevel"/>
    <w:tmpl w:val="0776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40D78"/>
    <w:multiLevelType w:val="hybridMultilevel"/>
    <w:tmpl w:val="B418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10"/>
  </w:num>
  <w:num w:numId="5">
    <w:abstractNumId w:val="5"/>
  </w:num>
  <w:num w:numId="6">
    <w:abstractNumId w:val="0"/>
  </w:num>
  <w:num w:numId="7">
    <w:abstractNumId w:val="6"/>
  </w:num>
  <w:num w:numId="8">
    <w:abstractNumId w:val="9"/>
  </w:num>
  <w:num w:numId="9">
    <w:abstractNumId w:val="11"/>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CF"/>
    <w:rsid w:val="000136E4"/>
    <w:rsid w:val="000458CF"/>
    <w:rsid w:val="00054748"/>
    <w:rsid w:val="000B4E46"/>
    <w:rsid w:val="000B6C31"/>
    <w:rsid w:val="000E7C1D"/>
    <w:rsid w:val="000F3FFF"/>
    <w:rsid w:val="0010142C"/>
    <w:rsid w:val="001B2147"/>
    <w:rsid w:val="001F1E93"/>
    <w:rsid w:val="0024695E"/>
    <w:rsid w:val="00297902"/>
    <w:rsid w:val="002A15F1"/>
    <w:rsid w:val="002F0E5D"/>
    <w:rsid w:val="00340211"/>
    <w:rsid w:val="00373287"/>
    <w:rsid w:val="00380098"/>
    <w:rsid w:val="0038658A"/>
    <w:rsid w:val="003A511E"/>
    <w:rsid w:val="003B1DEE"/>
    <w:rsid w:val="003B30A4"/>
    <w:rsid w:val="003B4A72"/>
    <w:rsid w:val="003B5EAD"/>
    <w:rsid w:val="003D690C"/>
    <w:rsid w:val="003F3CE9"/>
    <w:rsid w:val="004176C8"/>
    <w:rsid w:val="00420359"/>
    <w:rsid w:val="00437E5D"/>
    <w:rsid w:val="00447B0A"/>
    <w:rsid w:val="004644C7"/>
    <w:rsid w:val="00491B4B"/>
    <w:rsid w:val="004C3DFF"/>
    <w:rsid w:val="004C6462"/>
    <w:rsid w:val="004C65AD"/>
    <w:rsid w:val="004D5264"/>
    <w:rsid w:val="00501190"/>
    <w:rsid w:val="00524166"/>
    <w:rsid w:val="00525B5C"/>
    <w:rsid w:val="00537ADB"/>
    <w:rsid w:val="00552A4F"/>
    <w:rsid w:val="00561EC2"/>
    <w:rsid w:val="005A5200"/>
    <w:rsid w:val="005C22AF"/>
    <w:rsid w:val="006034EC"/>
    <w:rsid w:val="00605202"/>
    <w:rsid w:val="00605257"/>
    <w:rsid w:val="00613E1E"/>
    <w:rsid w:val="0067617F"/>
    <w:rsid w:val="006830E4"/>
    <w:rsid w:val="006843A7"/>
    <w:rsid w:val="0069149D"/>
    <w:rsid w:val="0069558B"/>
    <w:rsid w:val="006976D5"/>
    <w:rsid w:val="006C4D03"/>
    <w:rsid w:val="00735690"/>
    <w:rsid w:val="00741E4F"/>
    <w:rsid w:val="00766F36"/>
    <w:rsid w:val="00792AFD"/>
    <w:rsid w:val="007B65F0"/>
    <w:rsid w:val="007D3BE4"/>
    <w:rsid w:val="007D3CC3"/>
    <w:rsid w:val="007D71CB"/>
    <w:rsid w:val="007E1C63"/>
    <w:rsid w:val="007E6D39"/>
    <w:rsid w:val="00801387"/>
    <w:rsid w:val="00810D44"/>
    <w:rsid w:val="0084115F"/>
    <w:rsid w:val="008859CF"/>
    <w:rsid w:val="008911EF"/>
    <w:rsid w:val="00892C80"/>
    <w:rsid w:val="008931B0"/>
    <w:rsid w:val="008A4D36"/>
    <w:rsid w:val="008C5339"/>
    <w:rsid w:val="008E5D36"/>
    <w:rsid w:val="008F2CB7"/>
    <w:rsid w:val="008F670F"/>
    <w:rsid w:val="00902671"/>
    <w:rsid w:val="009120FD"/>
    <w:rsid w:val="0091640D"/>
    <w:rsid w:val="00925D10"/>
    <w:rsid w:val="00930A08"/>
    <w:rsid w:val="00946D97"/>
    <w:rsid w:val="009C3C66"/>
    <w:rsid w:val="009E4F44"/>
    <w:rsid w:val="00A50B26"/>
    <w:rsid w:val="00A547B6"/>
    <w:rsid w:val="00A7141F"/>
    <w:rsid w:val="00AF606D"/>
    <w:rsid w:val="00B03D09"/>
    <w:rsid w:val="00B15632"/>
    <w:rsid w:val="00B45574"/>
    <w:rsid w:val="00B52F0D"/>
    <w:rsid w:val="00B746A3"/>
    <w:rsid w:val="00B77368"/>
    <w:rsid w:val="00B91ED9"/>
    <w:rsid w:val="00B925E3"/>
    <w:rsid w:val="00BB76FC"/>
    <w:rsid w:val="00BD1151"/>
    <w:rsid w:val="00BD38D9"/>
    <w:rsid w:val="00BE2875"/>
    <w:rsid w:val="00C12B00"/>
    <w:rsid w:val="00C52091"/>
    <w:rsid w:val="00CA17BE"/>
    <w:rsid w:val="00D26A98"/>
    <w:rsid w:val="00D5024E"/>
    <w:rsid w:val="00D562DE"/>
    <w:rsid w:val="00D7385F"/>
    <w:rsid w:val="00D74C8A"/>
    <w:rsid w:val="00D80511"/>
    <w:rsid w:val="00D82333"/>
    <w:rsid w:val="00D93A76"/>
    <w:rsid w:val="00D97B34"/>
    <w:rsid w:val="00DA7604"/>
    <w:rsid w:val="00DB63B9"/>
    <w:rsid w:val="00DD780C"/>
    <w:rsid w:val="00DF3110"/>
    <w:rsid w:val="00E130D1"/>
    <w:rsid w:val="00E20AFD"/>
    <w:rsid w:val="00E30185"/>
    <w:rsid w:val="00E4704D"/>
    <w:rsid w:val="00E573DF"/>
    <w:rsid w:val="00E61B1B"/>
    <w:rsid w:val="00E728D4"/>
    <w:rsid w:val="00E8361A"/>
    <w:rsid w:val="00E84DD0"/>
    <w:rsid w:val="00ED45A8"/>
    <w:rsid w:val="00F52FED"/>
    <w:rsid w:val="00F75A82"/>
    <w:rsid w:val="00F86429"/>
    <w:rsid w:val="00FA2EB1"/>
    <w:rsid w:val="00FB7230"/>
    <w:rsid w:val="00FC3439"/>
    <w:rsid w:val="00FC4004"/>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1531"/>
  <w15:chartTrackingRefBased/>
  <w15:docId w15:val="{88708F3D-8D9F-4DFC-9BF9-1B5BEA68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70F"/>
    <w:pPr>
      <w:ind w:left="720"/>
      <w:contextualSpacing/>
    </w:pPr>
  </w:style>
  <w:style w:type="paragraph" w:styleId="Caption">
    <w:name w:val="caption"/>
    <w:basedOn w:val="Normal"/>
    <w:next w:val="Normal"/>
    <w:uiPriority w:val="35"/>
    <w:unhideWhenUsed/>
    <w:qFormat/>
    <w:rsid w:val="00561EC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3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E9"/>
  </w:style>
  <w:style w:type="paragraph" w:styleId="Footer">
    <w:name w:val="footer"/>
    <w:basedOn w:val="Normal"/>
    <w:link w:val="FooterChar"/>
    <w:uiPriority w:val="99"/>
    <w:unhideWhenUsed/>
    <w:rsid w:val="003F3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E9"/>
  </w:style>
  <w:style w:type="paragraph" w:styleId="IntenseQuote">
    <w:name w:val="Intense Quote"/>
    <w:basedOn w:val="Normal"/>
    <w:next w:val="Normal"/>
    <w:link w:val="IntenseQuoteChar"/>
    <w:uiPriority w:val="30"/>
    <w:qFormat/>
    <w:rsid w:val="003865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58A"/>
    <w:rPr>
      <w:i/>
      <w:iCs/>
      <w:color w:val="4472C4" w:themeColor="accent1"/>
    </w:rPr>
  </w:style>
  <w:style w:type="character" w:styleId="Hyperlink">
    <w:name w:val="Hyperlink"/>
    <w:basedOn w:val="DefaultParagraphFont"/>
    <w:uiPriority w:val="99"/>
    <w:unhideWhenUsed/>
    <w:rsid w:val="00902671"/>
    <w:rPr>
      <w:color w:val="0563C1" w:themeColor="hyperlink"/>
      <w:u w:val="single"/>
    </w:rPr>
  </w:style>
  <w:style w:type="paragraph" w:styleId="BalloonText">
    <w:name w:val="Balloon Text"/>
    <w:basedOn w:val="Normal"/>
    <w:link w:val="BalloonTextChar"/>
    <w:uiPriority w:val="99"/>
    <w:semiHidden/>
    <w:unhideWhenUsed/>
    <w:rsid w:val="00FC4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004"/>
    <w:rPr>
      <w:rFonts w:ascii="Segoe UI" w:hAnsi="Segoe UI" w:cs="Segoe UI"/>
      <w:sz w:val="18"/>
      <w:szCs w:val="18"/>
    </w:rPr>
  </w:style>
  <w:style w:type="character" w:styleId="FollowedHyperlink">
    <w:name w:val="FollowedHyperlink"/>
    <w:basedOn w:val="DefaultParagraphFont"/>
    <w:uiPriority w:val="99"/>
    <w:semiHidden/>
    <w:unhideWhenUsed/>
    <w:rsid w:val="008013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tglassinc.com/blog-signu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5</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Shannon dtglassinc.com</cp:lastModifiedBy>
  <cp:revision>10</cp:revision>
  <cp:lastPrinted>2022-12-08T03:02:00Z</cp:lastPrinted>
  <dcterms:created xsi:type="dcterms:W3CDTF">2022-12-07T22:14:00Z</dcterms:created>
  <dcterms:modified xsi:type="dcterms:W3CDTF">2022-12-12T22:38:00Z</dcterms:modified>
</cp:coreProperties>
</file>